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06acec297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JAT INVEST AS.</w:t>
      </w:r>
    </w:p>
    <w:sectPr>
      <w:headerReference xmlns:r="http://schemas.openxmlformats.org/officeDocument/2006/relationships" w:type="default" r:id="R5c3860bb7412423d"/>
      <w:footerReference xmlns:r="http://schemas.openxmlformats.org/officeDocument/2006/relationships" w:type="default" r:id="Rb0b11ae3c788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860bb7412423d" /><Relationship Type="http://schemas.openxmlformats.org/officeDocument/2006/relationships/footer" Target="/word/footer1.xml" Id="Rb0b11ae3c788430f" /></Relationships>
</file>