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86bc419ac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KASRIS AS.</w:t>
      </w:r>
    </w:p>
    <w:sectPr>
      <w:headerReference xmlns:r="http://schemas.openxmlformats.org/officeDocument/2006/relationships" w:type="default" r:id="R14aa67eac7bb4a38"/>
      <w:footerReference xmlns:r="http://schemas.openxmlformats.org/officeDocument/2006/relationships" w:type="default" r:id="R0f87c992b712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a67eac7bb4a38" /><Relationship Type="http://schemas.openxmlformats.org/officeDocument/2006/relationships/footer" Target="/word/footer1.xml" Id="R0f87c992b7124481" /></Relationships>
</file>