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f5e197468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TMAVI AS</w:t>
      </w:r>
    </w:p>
    <w:sectPr>
      <w:headerReference xmlns:r="http://schemas.openxmlformats.org/officeDocument/2006/relationships" w:type="default" r:id="R04f88f7903634311"/>
      <w:footerReference xmlns:r="http://schemas.openxmlformats.org/officeDocument/2006/relationships" w:type="default" r:id="Rb4729a8fab63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88f7903634311" /><Relationship Type="http://schemas.openxmlformats.org/officeDocument/2006/relationships/footer" Target="/word/footer1.xml" Id="Rb4729a8fab6347b2" /></Relationships>
</file>