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fb241bf4848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TMAVI AS, org.nr 880 682 962,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cd6d146ccb004817"/>
      <w:footerReference xmlns:r="http://schemas.openxmlformats.org/officeDocument/2006/relationships" w:type="default" r:id="Ra85675c4740e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d146ccb004817" /><Relationship Type="http://schemas.openxmlformats.org/officeDocument/2006/relationships/footer" Target="/word/footer1.xml" Id="Ra85675c4740e4b72" /></Relationships>
</file>