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495ecaab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32f5096c44a2418f"/>
      <w:footerReference xmlns:r="http://schemas.openxmlformats.org/officeDocument/2006/relationships" w:type="default" r:id="Rbd346998593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5096c44a2418f" /><Relationship Type="http://schemas.openxmlformats.org/officeDocument/2006/relationships/footer" Target="/word/footer1.xml" Id="Rbd346998593040c0" /></Relationships>
</file>