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476c70af747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e9cfe2a607ce48be"/>
      <w:footerReference xmlns:r="http://schemas.openxmlformats.org/officeDocument/2006/relationships" w:type="default" r:id="Ra77572c96847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cfe2a607ce48be" /><Relationship Type="http://schemas.openxmlformats.org/officeDocument/2006/relationships/footer" Target="/word/footer1.xml" Id="Ra77572c968474dc4" /></Relationships>
</file>