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c6ae8c08443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VELOX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VELOX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045f2c3f594a66"/>
      <w:footerReference xmlns:r="http://schemas.openxmlformats.org/officeDocument/2006/relationships" w:type="default" r:id="Rbc2681060989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VELOX INVEST AS   ·   Org.nr 836 268 792   ·   Marikåpevegen 14   ·   4347 LYE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VELOX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045f2c3f594a66" /><Relationship Type="http://schemas.openxmlformats.org/officeDocument/2006/relationships/footer" Target="/word/footer1.xml" Id="Rbc268106098949a4" /></Relationships>
</file>