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34674699d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8bf7289204940"/>
      <w:footerReference xmlns:r="http://schemas.openxmlformats.org/officeDocument/2006/relationships" w:type="default" r:id="R190bfee40674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 INVEST AS   ·   Org.nr 834 354 012   ·   Rektor Hertzbergs vei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8bf7289204940" /><Relationship Type="http://schemas.openxmlformats.org/officeDocument/2006/relationships/footer" Target="/word/footer1.xml" Id="R190bfee40674462c" /></Relationships>
</file>