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b8614df6e3456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 NILSEN &amp; SØN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 NILSEN &amp; SØN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4738db8992b4c7f"/>
      <w:footerReference xmlns:r="http://schemas.openxmlformats.org/officeDocument/2006/relationships" w:type="default" r:id="R87c2a5a028ab40a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 NILSEN &amp; SØN AS   ·   Org.nr 830 004 432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 NILSEN &amp; SØN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4738db8992b4c7f" /><Relationship Type="http://schemas.openxmlformats.org/officeDocument/2006/relationships/footer" Target="/word/footer1.xml" Id="R87c2a5a028ab40a5" /></Relationships>
</file>