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689b98b07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fb7cbd2bac074309"/>
      <w:footerReference xmlns:r="http://schemas.openxmlformats.org/officeDocument/2006/relationships" w:type="default" r:id="Ra168dc28d4e7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cbd2bac074309" /><Relationship Type="http://schemas.openxmlformats.org/officeDocument/2006/relationships/footer" Target="/word/footer1.xml" Id="Ra168dc28d4e74748" /></Relationships>
</file>