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588ed6c12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9cad76605d084dea"/>
      <w:footerReference xmlns:r="http://schemas.openxmlformats.org/officeDocument/2006/relationships" w:type="default" r:id="R7c9f146dd25f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d76605d084dea" /><Relationship Type="http://schemas.openxmlformats.org/officeDocument/2006/relationships/footer" Target="/word/footer1.xml" Id="R7c9f146dd25f4a86" /></Relationships>
</file>