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3aa29df68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NORGE RESTRICTED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NORGE RESTRICTED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0006f924254b6d"/>
      <w:footerReference xmlns:r="http://schemas.openxmlformats.org/officeDocument/2006/relationships" w:type="default" r:id="R28e20e3dd21f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006f924254b6d" /><Relationship Type="http://schemas.openxmlformats.org/officeDocument/2006/relationships/footer" Target="/word/footer1.xml" Id="R28e20e3dd21f4438" /></Relationships>
</file>