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5cfc4d0e7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WILMAR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GRUPPEN AS</w:t>
      </w:r>
    </w:p>
    <w:sectPr>
      <w:headerReference xmlns:r="http://schemas.openxmlformats.org/officeDocument/2006/relationships" w:type="default" r:id="Rd6a56d73e48e4fcf"/>
      <w:footerReference xmlns:r="http://schemas.openxmlformats.org/officeDocument/2006/relationships" w:type="default" r:id="R1eaf43b18f4e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GRUPPEN AS   ·   Org.nr 828 421 182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56d73e48e4fcf" /><Relationship Type="http://schemas.openxmlformats.org/officeDocument/2006/relationships/footer" Target="/word/footer1.xml" Id="R1eaf43b18f4e4255" /></Relationships>
</file>