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eb910a241b46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FORVIS MAZARS OUTSOURCING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dfbe5eb4b44417d"/>
      <w:footerReference xmlns:r="http://schemas.openxmlformats.org/officeDocument/2006/relationships" w:type="default" r:id="R4fa4dd64489a44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FORVIS MAZARS OUTSOURCING AS   ·   Org.nr 828 044 702   ·   c/o Mazars AS, Fridtjof Nansens vei 19   ·   0369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FORVIS MAZARS OUTSOURCING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fbe5eb4b44417d" /><Relationship Type="http://schemas.openxmlformats.org/officeDocument/2006/relationships/footer" Target="/word/footer1.xml" Id="R4fa4dd64489a4474" /></Relationships>
</file>