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1bc00de1f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40d87490e4e0c"/>
      <w:footerReference xmlns:r="http://schemas.openxmlformats.org/officeDocument/2006/relationships" w:type="default" r:id="Re7e29b9c425a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JOMAMI AS   ·   Org.nr 825 930 892   ·   Damsgårdsveien 145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40d87490e4e0c" /><Relationship Type="http://schemas.openxmlformats.org/officeDocument/2006/relationships/footer" Target="/word/footer1.xml" Id="Re7e29b9c425a4821" /></Relationships>
</file>