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1eddc9f55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f88b4d43641b3"/>
      <w:footerReference xmlns:r="http://schemas.openxmlformats.org/officeDocument/2006/relationships" w:type="default" r:id="R4604b8769edf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LIEN INVEST AS   ·   Org.nr 825 433 732   ·   Siebkes gate 4D   ·   0562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f88b4d43641b3" /><Relationship Type="http://schemas.openxmlformats.org/officeDocument/2006/relationships/footer" Target="/word/footer1.xml" Id="R4604b8769edf45c8" /></Relationships>
</file>