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36e29ddc0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bf5b2d3accd34dc3"/>
      <w:footerReference xmlns:r="http://schemas.openxmlformats.org/officeDocument/2006/relationships" w:type="default" r:id="Raa2c6e0e15fc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b2d3accd34dc3" /><Relationship Type="http://schemas.openxmlformats.org/officeDocument/2006/relationships/footer" Target="/word/footer1.xml" Id="Raa2c6e0e15fc42bf" /></Relationships>
</file>