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ce88dccd0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25f20055d4e0f"/>
      <w:footerReference xmlns:r="http://schemas.openxmlformats.org/officeDocument/2006/relationships" w:type="default" r:id="R05ca84fdb341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 AS   ·   Org.nr 823 116 292   ·   Sjøvegen 10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25f20055d4e0f" /><Relationship Type="http://schemas.openxmlformats.org/officeDocument/2006/relationships/footer" Target="/word/footer1.xml" Id="R05ca84fdb341406d" /></Relationships>
</file>