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ff9bcece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INSURANCE AND PENSIONS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INSURANCE AND PENSIONS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e4c3d913148c4"/>
      <w:footerReference xmlns:r="http://schemas.openxmlformats.org/officeDocument/2006/relationships" w:type="default" r:id="R9531f3d76c54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4c3d913148c4" /><Relationship Type="http://schemas.openxmlformats.org/officeDocument/2006/relationships/footer" Target="/word/footer1.xml" Id="R9531f3d76c544cec" /></Relationships>
</file>