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d757012df44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 VENTURES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 VENTURES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7e0248b1d14f47"/>
      <w:footerReference xmlns:r="http://schemas.openxmlformats.org/officeDocument/2006/relationships" w:type="default" r:id="R39f4852763dc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VENTURES AS   ·   Org.nr 822 356 362   ·   Brinken 11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e0248b1d14f47" /><Relationship Type="http://schemas.openxmlformats.org/officeDocument/2006/relationships/footer" Target="/word/footer1.xml" Id="R39f4852763dc4848" /></Relationships>
</file>