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fea40776c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BAMBLE AS, org.nr 821 551 692,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bcd8cbc707544c9d"/>
      <w:footerReference xmlns:r="http://schemas.openxmlformats.org/officeDocument/2006/relationships" w:type="default" r:id="R633b23a4368e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8cbc707544c9d" /><Relationship Type="http://schemas.openxmlformats.org/officeDocument/2006/relationships/footer" Target="/word/footer1.xml" Id="R633b23a4368e4848" /></Relationships>
</file>