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a01ecdcaf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c45f9e152d4462"/>
      <w:footerReference xmlns:r="http://schemas.openxmlformats.org/officeDocument/2006/relationships" w:type="default" r:id="R84dd2e31535d4d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OJMA HOLDING AS   ·   Org.nr 818 633 262   ·   Skåtamyra 50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c45f9e152d4462" /><Relationship Type="http://schemas.openxmlformats.org/officeDocument/2006/relationships/footer" Target="/word/footer1.xml" Id="R84dd2e31535d4d24" /></Relationships>
</file>