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7e2a0075c644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WIGGO ERICHSEN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WIGGO ERICHSEN HOLDING AS</w:t>
      </w:r>
    </w:p>
    <w:sectPr>
      <w:headerReference xmlns:r="http://schemas.openxmlformats.org/officeDocument/2006/relationships" w:type="default" r:id="R22b92018c09c4336"/>
      <w:footerReference xmlns:r="http://schemas.openxmlformats.org/officeDocument/2006/relationships" w:type="default" r:id="R3f5fac958b6646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WIGGO ERICHSEN HOLDING AS   ·   Org.nr 818 131 062   ·   Luramyrveien 23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WIGGO ERICHSEN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b92018c09c4336" /><Relationship Type="http://schemas.openxmlformats.org/officeDocument/2006/relationships/footer" Target="/word/footer1.xml" Id="R3f5fac958b664647" /></Relationships>
</file>