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2eb23809d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4cb84cdcf488e"/>
      <w:footerReference xmlns:r="http://schemas.openxmlformats.org/officeDocument/2006/relationships" w:type="default" r:id="R5a560bb479d7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LØST AS   ·   Org.nr 816 636 272   ·   Slettavikvegen 35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4cb84cdcf488e" /><Relationship Type="http://schemas.openxmlformats.org/officeDocument/2006/relationships/footer" Target="/word/footer1.xml" Id="R5a560bb479d7430a" /></Relationships>
</file>