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1679ba99e34a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VENTHON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Lepsøy,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VENTHON AS</w:t>
      </w:r>
    </w:p>
    <w:sectPr>
      <w:headerReference xmlns:r="http://schemas.openxmlformats.org/officeDocument/2006/relationships" w:type="default" r:id="R08d4d201d7f84194"/>
      <w:footerReference xmlns:r="http://schemas.openxmlformats.org/officeDocument/2006/relationships" w:type="default" r:id="Rd618f06477164b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VENTHON AS   ·   Org.nr 815 526 422   ·   Riddarhaugen 81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VENTHON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d4d201d7f84194" /><Relationship Type="http://schemas.openxmlformats.org/officeDocument/2006/relationships/footer" Target="/word/footer1.xml" Id="Rd618f06477164bd2" /></Relationships>
</file>