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e066a1538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7cadee90acfc411d"/>
      <w:footerReference xmlns:r="http://schemas.openxmlformats.org/officeDocument/2006/relationships" w:type="default" r:id="Rff85230972ae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dee90acfc411d" /><Relationship Type="http://schemas.openxmlformats.org/officeDocument/2006/relationships/footer" Target="/word/footer1.xml" Id="Rff85230972ae44cd" /></Relationships>
</file>