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303ac0ee1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93cdc1be28c24aec"/>
      <w:footerReference xmlns:r="http://schemas.openxmlformats.org/officeDocument/2006/relationships" w:type="default" r:id="Re4aeb2b796c2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dc1be28c24aec" /><Relationship Type="http://schemas.openxmlformats.org/officeDocument/2006/relationships/footer" Target="/word/footer1.xml" Id="Re4aeb2b796c24a66" /></Relationships>
</file>